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4857" w14:textId="33A9F275" w:rsidR="003B01B7" w:rsidRPr="003B01B7" w:rsidRDefault="003B01B7" w:rsidP="00EE271C">
      <w:pPr>
        <w:spacing w:after="0" w:line="240" w:lineRule="auto"/>
        <w:jc w:val="both"/>
        <w:rPr>
          <w:b/>
          <w:bCs/>
          <w:sz w:val="32"/>
          <w:szCs w:val="32"/>
        </w:rPr>
      </w:pPr>
      <w:r w:rsidRPr="003B01B7">
        <w:rPr>
          <w:b/>
          <w:bCs/>
          <w:sz w:val="32"/>
          <w:szCs w:val="32"/>
        </w:rPr>
        <w:t>P</w:t>
      </w:r>
      <w:r w:rsidRPr="003B01B7">
        <w:rPr>
          <w:b/>
          <w:bCs/>
          <w:sz w:val="32"/>
          <w:szCs w:val="32"/>
        </w:rPr>
        <w:t>urpose</w:t>
      </w:r>
    </w:p>
    <w:p w14:paraId="0E0E1723" w14:textId="77777777" w:rsidR="003B01B7" w:rsidRPr="003B01B7" w:rsidRDefault="003B01B7" w:rsidP="00EE271C">
      <w:pPr>
        <w:spacing w:after="0" w:line="240" w:lineRule="auto"/>
        <w:jc w:val="both"/>
        <w:rPr>
          <w:sz w:val="22"/>
          <w:szCs w:val="22"/>
        </w:rPr>
      </w:pPr>
      <w:r w:rsidRPr="003B01B7">
        <w:rPr>
          <w:sz w:val="22"/>
          <w:szCs w:val="22"/>
        </w:rPr>
        <w:t>This policy sets out the circumstances under which membership and rally fees may be refunded or carried forward, to ensure fairness and consistency for all members.</w:t>
      </w:r>
    </w:p>
    <w:p w14:paraId="4D9A51FC" w14:textId="77777777" w:rsidR="003B01B7" w:rsidRPr="003B01B7" w:rsidRDefault="003B01B7" w:rsidP="00EE271C">
      <w:pPr>
        <w:spacing w:after="0" w:line="240" w:lineRule="auto"/>
        <w:jc w:val="both"/>
        <w:rPr>
          <w:sz w:val="22"/>
          <w:szCs w:val="22"/>
        </w:rPr>
      </w:pPr>
    </w:p>
    <w:p w14:paraId="0F31E252" w14:textId="64E697C9" w:rsidR="003B01B7" w:rsidRPr="003B01B7" w:rsidRDefault="003B01B7" w:rsidP="00EE271C">
      <w:pPr>
        <w:spacing w:after="0" w:line="240" w:lineRule="auto"/>
        <w:jc w:val="both"/>
        <w:rPr>
          <w:sz w:val="32"/>
          <w:szCs w:val="32"/>
        </w:rPr>
      </w:pPr>
      <w:r w:rsidRPr="003B01B7">
        <w:rPr>
          <w:b/>
          <w:bCs/>
          <w:sz w:val="32"/>
          <w:szCs w:val="32"/>
        </w:rPr>
        <w:t xml:space="preserve">Membership </w:t>
      </w:r>
      <w:r>
        <w:rPr>
          <w:b/>
          <w:bCs/>
          <w:sz w:val="32"/>
          <w:szCs w:val="32"/>
        </w:rPr>
        <w:t>r</w:t>
      </w:r>
      <w:r w:rsidRPr="003B01B7">
        <w:rPr>
          <w:b/>
          <w:bCs/>
          <w:sz w:val="32"/>
          <w:szCs w:val="32"/>
        </w:rPr>
        <w:t>efunds</w:t>
      </w:r>
    </w:p>
    <w:p w14:paraId="0AD5DC82" w14:textId="77777777" w:rsidR="003B01B7" w:rsidRPr="00EE271C" w:rsidRDefault="003B01B7" w:rsidP="00EE2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EE271C">
        <w:rPr>
          <w:sz w:val="22"/>
          <w:szCs w:val="22"/>
        </w:rPr>
        <w:t>Membership fees are generally non-refundable once active, except in exceptional circumstances such as serious injury, illness, or other unforeseen significant events.</w:t>
      </w:r>
    </w:p>
    <w:p w14:paraId="49791B4D" w14:textId="5FF15E4B" w:rsidR="003B01B7" w:rsidRPr="00EE271C" w:rsidRDefault="003B01B7" w:rsidP="00EE271C">
      <w:pPr>
        <w:pStyle w:val="ListParagraph"/>
        <w:numPr>
          <w:ilvl w:val="0"/>
          <w:numId w:val="6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EE271C">
        <w:rPr>
          <w:sz w:val="22"/>
          <w:szCs w:val="22"/>
        </w:rPr>
        <w:t>Requests for a membership refund</w:t>
      </w:r>
      <w:r w:rsidRPr="00EE271C">
        <w:rPr>
          <w:sz w:val="22"/>
          <w:szCs w:val="22"/>
        </w:rPr>
        <w:t xml:space="preserve"> are to be made </w:t>
      </w:r>
      <w:r w:rsidRPr="00EE271C">
        <w:rPr>
          <w:sz w:val="22"/>
          <w:szCs w:val="22"/>
        </w:rPr>
        <w:t>in writing to the Committee, explaining the reason for the request and providing any relevant supporting documents (e.g., medical certificate).</w:t>
      </w:r>
    </w:p>
    <w:p w14:paraId="46193C07" w14:textId="77777777" w:rsidR="003B01B7" w:rsidRPr="00EE271C" w:rsidRDefault="003B01B7" w:rsidP="00EE271C">
      <w:pPr>
        <w:pStyle w:val="ListParagraph"/>
        <w:numPr>
          <w:ilvl w:val="0"/>
          <w:numId w:val="6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EE271C">
        <w:rPr>
          <w:sz w:val="22"/>
          <w:szCs w:val="22"/>
        </w:rPr>
        <w:t>The Committee will consider each request on a case-by-case basis and may approve full or partial refunds at its discretion.</w:t>
      </w:r>
    </w:p>
    <w:p w14:paraId="5120B754" w14:textId="77777777" w:rsidR="003B01B7" w:rsidRPr="00EE271C" w:rsidRDefault="003B01B7" w:rsidP="00EE271C">
      <w:pPr>
        <w:pStyle w:val="ListParagraph"/>
        <w:numPr>
          <w:ilvl w:val="0"/>
          <w:numId w:val="6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EE271C">
        <w:rPr>
          <w:sz w:val="22"/>
          <w:szCs w:val="22"/>
        </w:rPr>
        <w:t>A $10 administration fee may be deducted from any approved membership refund.</w:t>
      </w:r>
    </w:p>
    <w:p w14:paraId="6F25E2BC" w14:textId="77777777" w:rsidR="003B01B7" w:rsidRPr="003B01B7" w:rsidRDefault="003B01B7" w:rsidP="00EE271C">
      <w:pPr>
        <w:spacing w:after="0" w:line="240" w:lineRule="auto"/>
        <w:jc w:val="both"/>
      </w:pPr>
    </w:p>
    <w:p w14:paraId="2C89ADF5" w14:textId="555AFBF9" w:rsidR="003B01B7" w:rsidRPr="003B01B7" w:rsidRDefault="003B01B7" w:rsidP="00EE271C">
      <w:pPr>
        <w:spacing w:after="0" w:line="240" w:lineRule="auto"/>
        <w:jc w:val="both"/>
        <w:rPr>
          <w:sz w:val="32"/>
          <w:szCs w:val="32"/>
        </w:rPr>
      </w:pPr>
      <w:r w:rsidRPr="003B01B7">
        <w:rPr>
          <w:b/>
          <w:bCs/>
          <w:sz w:val="32"/>
          <w:szCs w:val="32"/>
        </w:rPr>
        <w:t xml:space="preserve">Rally </w:t>
      </w:r>
      <w:r>
        <w:rPr>
          <w:b/>
          <w:bCs/>
          <w:sz w:val="32"/>
          <w:szCs w:val="32"/>
        </w:rPr>
        <w:t>a</w:t>
      </w:r>
      <w:r w:rsidRPr="003B01B7">
        <w:rPr>
          <w:b/>
          <w:bCs/>
          <w:sz w:val="32"/>
          <w:szCs w:val="32"/>
        </w:rPr>
        <w:t xml:space="preserve">ttendance </w:t>
      </w:r>
      <w:r>
        <w:rPr>
          <w:b/>
          <w:bCs/>
          <w:sz w:val="32"/>
          <w:szCs w:val="32"/>
        </w:rPr>
        <w:t>r</w:t>
      </w:r>
      <w:r w:rsidRPr="003B01B7">
        <w:rPr>
          <w:b/>
          <w:bCs/>
          <w:sz w:val="32"/>
          <w:szCs w:val="32"/>
        </w:rPr>
        <w:t xml:space="preserve">efunds and </w:t>
      </w:r>
      <w:r>
        <w:rPr>
          <w:b/>
          <w:bCs/>
          <w:sz w:val="32"/>
          <w:szCs w:val="32"/>
        </w:rPr>
        <w:t>p</w:t>
      </w:r>
      <w:r w:rsidRPr="003B01B7">
        <w:rPr>
          <w:b/>
          <w:bCs/>
          <w:sz w:val="32"/>
          <w:szCs w:val="32"/>
        </w:rPr>
        <w:t xml:space="preserve">ayment </w:t>
      </w:r>
      <w:r>
        <w:rPr>
          <w:b/>
          <w:bCs/>
          <w:sz w:val="32"/>
          <w:szCs w:val="32"/>
        </w:rPr>
        <w:t>c</w:t>
      </w:r>
      <w:r w:rsidRPr="003B01B7">
        <w:rPr>
          <w:b/>
          <w:bCs/>
          <w:sz w:val="32"/>
          <w:szCs w:val="32"/>
        </w:rPr>
        <w:t>arry-</w:t>
      </w:r>
      <w:r>
        <w:rPr>
          <w:b/>
          <w:bCs/>
          <w:sz w:val="32"/>
          <w:szCs w:val="32"/>
        </w:rPr>
        <w:t>o</w:t>
      </w:r>
      <w:r w:rsidRPr="003B01B7">
        <w:rPr>
          <w:b/>
          <w:bCs/>
          <w:sz w:val="32"/>
          <w:szCs w:val="32"/>
        </w:rPr>
        <w:t>ver</w:t>
      </w:r>
    </w:p>
    <w:p w14:paraId="468A52EF" w14:textId="77777777" w:rsidR="003B01B7" w:rsidRPr="00EE271C" w:rsidRDefault="003B01B7" w:rsidP="00EE271C">
      <w:pPr>
        <w:spacing w:before="60" w:after="0" w:line="240" w:lineRule="auto"/>
        <w:jc w:val="both"/>
        <w:rPr>
          <w:sz w:val="22"/>
          <w:szCs w:val="22"/>
        </w:rPr>
      </w:pPr>
      <w:r w:rsidRPr="00EE271C">
        <w:rPr>
          <w:sz w:val="22"/>
          <w:szCs w:val="22"/>
        </w:rPr>
        <w:t>Carry-over of rally fees is available under the following conditions:</w:t>
      </w:r>
    </w:p>
    <w:p w14:paraId="1BA8A02E" w14:textId="439C6A9F" w:rsidR="003B01B7" w:rsidRPr="00EE271C" w:rsidRDefault="003B01B7" w:rsidP="00EE271C">
      <w:pPr>
        <w:pStyle w:val="ListParagraph"/>
        <w:numPr>
          <w:ilvl w:val="0"/>
          <w:numId w:val="5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EE271C">
        <w:rPr>
          <w:sz w:val="22"/>
          <w:szCs w:val="22"/>
        </w:rPr>
        <w:t>If a rider is unable to attend due to medical reasons (for themselves) or veterinary reasons (for their horse) and provides a medical certificate or vet certificate, the rally fee will be carried over to the next rally.</w:t>
      </w:r>
    </w:p>
    <w:p w14:paraId="2F15B591" w14:textId="77777777" w:rsidR="003B01B7" w:rsidRPr="00EE271C" w:rsidRDefault="003B01B7" w:rsidP="00EE271C">
      <w:pPr>
        <w:pStyle w:val="ListParagraph"/>
        <w:numPr>
          <w:ilvl w:val="0"/>
          <w:numId w:val="5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EE271C">
        <w:rPr>
          <w:sz w:val="22"/>
          <w:szCs w:val="22"/>
        </w:rPr>
        <w:t>If a rider withdraws on or before the Sunday prior to the rally (the final day for RSVP and payment), they may carry their payment forward to another rally without needing a certificate.</w:t>
      </w:r>
    </w:p>
    <w:p w14:paraId="1F0D2064" w14:textId="301C3144" w:rsidR="003B01B7" w:rsidRPr="003B01B7" w:rsidRDefault="003B01B7" w:rsidP="00EE271C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3B01B7">
        <w:rPr>
          <w:sz w:val="22"/>
          <w:szCs w:val="22"/>
        </w:rPr>
        <w:t xml:space="preserve">Refunds for rally fees (rather than carry-over) may only be granted in exceptional circumstances and </w:t>
      </w:r>
      <w:r w:rsidRPr="00EE271C">
        <w:rPr>
          <w:sz w:val="22"/>
          <w:szCs w:val="22"/>
        </w:rPr>
        <w:t xml:space="preserve">will </w:t>
      </w:r>
      <w:r w:rsidRPr="003B01B7">
        <w:rPr>
          <w:sz w:val="22"/>
          <w:szCs w:val="22"/>
        </w:rPr>
        <w:t>be approved by the Committee.</w:t>
      </w:r>
    </w:p>
    <w:p w14:paraId="55A05D97" w14:textId="77777777" w:rsidR="003B01B7" w:rsidRPr="003B01B7" w:rsidRDefault="003B01B7" w:rsidP="00EE271C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3B01B7">
        <w:rPr>
          <w:sz w:val="22"/>
          <w:szCs w:val="22"/>
        </w:rPr>
        <w:t>Non-attendance without meeting the above conditions will result in forfeiture of the rally fee.</w:t>
      </w:r>
    </w:p>
    <w:p w14:paraId="04334BB7" w14:textId="77777777" w:rsidR="003B01B7" w:rsidRPr="003B01B7" w:rsidRDefault="003B01B7" w:rsidP="00EE271C">
      <w:pPr>
        <w:spacing w:after="0" w:line="240" w:lineRule="auto"/>
        <w:jc w:val="both"/>
        <w:rPr>
          <w:sz w:val="22"/>
          <w:szCs w:val="22"/>
        </w:rPr>
      </w:pPr>
    </w:p>
    <w:p w14:paraId="5E424FEE" w14:textId="0BA12213" w:rsidR="003B01B7" w:rsidRPr="003B01B7" w:rsidRDefault="003B01B7" w:rsidP="00EE271C">
      <w:pPr>
        <w:spacing w:after="0" w:line="240" w:lineRule="auto"/>
        <w:jc w:val="both"/>
        <w:rPr>
          <w:sz w:val="32"/>
          <w:szCs w:val="32"/>
        </w:rPr>
      </w:pPr>
      <w:r w:rsidRPr="003B01B7">
        <w:rPr>
          <w:b/>
          <w:bCs/>
          <w:sz w:val="32"/>
          <w:szCs w:val="32"/>
        </w:rPr>
        <w:t>Re</w:t>
      </w:r>
      <w:r>
        <w:rPr>
          <w:b/>
          <w:bCs/>
          <w:sz w:val="32"/>
          <w:szCs w:val="32"/>
        </w:rPr>
        <w:t>fund re</w:t>
      </w:r>
      <w:r w:rsidRPr="003B01B7">
        <w:rPr>
          <w:b/>
          <w:bCs/>
          <w:sz w:val="32"/>
          <w:szCs w:val="32"/>
        </w:rPr>
        <w:t xml:space="preserve">quest </w:t>
      </w:r>
      <w:r>
        <w:rPr>
          <w:b/>
          <w:bCs/>
          <w:sz w:val="32"/>
          <w:szCs w:val="32"/>
        </w:rPr>
        <w:t>p</w:t>
      </w:r>
      <w:r w:rsidRPr="003B01B7">
        <w:rPr>
          <w:b/>
          <w:bCs/>
          <w:sz w:val="32"/>
          <w:szCs w:val="32"/>
        </w:rPr>
        <w:t>rocess</w:t>
      </w:r>
    </w:p>
    <w:p w14:paraId="0DFB9E09" w14:textId="77777777" w:rsidR="003B01B7" w:rsidRPr="003B01B7" w:rsidRDefault="003B01B7" w:rsidP="00EE271C">
      <w:pPr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3B01B7">
        <w:rPr>
          <w:sz w:val="22"/>
          <w:szCs w:val="22"/>
        </w:rPr>
        <w:t>Requests for refund or payment carry-over must be made in writing (email is acceptable) to the Committee or Rally Organiser.</w:t>
      </w:r>
    </w:p>
    <w:p w14:paraId="08EA8867" w14:textId="77777777" w:rsidR="003B01B7" w:rsidRPr="003B01B7" w:rsidRDefault="003B01B7" w:rsidP="00EE271C">
      <w:pPr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3B01B7">
        <w:rPr>
          <w:sz w:val="22"/>
          <w:szCs w:val="22"/>
        </w:rPr>
        <w:t>Supporting documentation (where applicable) must be provided within seven (7) days of the rally date.</w:t>
      </w:r>
    </w:p>
    <w:p w14:paraId="287F95AF" w14:textId="77777777" w:rsidR="003B01B7" w:rsidRPr="003B01B7" w:rsidRDefault="003B01B7" w:rsidP="00EE271C">
      <w:pPr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3B01B7">
        <w:rPr>
          <w:sz w:val="22"/>
          <w:szCs w:val="22"/>
        </w:rPr>
        <w:t>Members will be notified of the decision by the Committee in writing.</w:t>
      </w:r>
    </w:p>
    <w:p w14:paraId="419E323E" w14:textId="77777777" w:rsidR="003B01B7" w:rsidRPr="003B01B7" w:rsidRDefault="003B01B7" w:rsidP="00EE271C">
      <w:pPr>
        <w:spacing w:after="0" w:line="240" w:lineRule="auto"/>
        <w:jc w:val="both"/>
        <w:rPr>
          <w:sz w:val="22"/>
          <w:szCs w:val="22"/>
        </w:rPr>
      </w:pPr>
    </w:p>
    <w:p w14:paraId="21C6BEDB" w14:textId="36341796" w:rsidR="003B01B7" w:rsidRPr="003B01B7" w:rsidRDefault="003B01B7" w:rsidP="00EE271C">
      <w:pPr>
        <w:spacing w:after="0" w:line="240" w:lineRule="auto"/>
        <w:jc w:val="both"/>
        <w:rPr>
          <w:sz w:val="32"/>
          <w:szCs w:val="32"/>
        </w:rPr>
      </w:pPr>
      <w:r w:rsidRPr="003B01B7">
        <w:rPr>
          <w:b/>
          <w:bCs/>
          <w:sz w:val="32"/>
          <w:szCs w:val="32"/>
        </w:rPr>
        <w:t>General Conditions</w:t>
      </w:r>
    </w:p>
    <w:p w14:paraId="39881F63" w14:textId="77777777" w:rsidR="003B01B7" w:rsidRPr="003B01B7" w:rsidRDefault="003B01B7" w:rsidP="00EE271C">
      <w:pPr>
        <w:numPr>
          <w:ilvl w:val="0"/>
          <w:numId w:val="4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3B01B7">
        <w:rPr>
          <w:sz w:val="22"/>
          <w:szCs w:val="22"/>
        </w:rPr>
        <w:t>Refunds and carry-overs are not available for non-attendance due to change of mind, minor illness, poor weather (unless the event is officially cancelled), or other personal scheduling conflicts.</w:t>
      </w:r>
    </w:p>
    <w:p w14:paraId="3628E0E6" w14:textId="77777777" w:rsidR="003B01B7" w:rsidRPr="003B01B7" w:rsidRDefault="003B01B7" w:rsidP="00EE271C">
      <w:pPr>
        <w:numPr>
          <w:ilvl w:val="0"/>
          <w:numId w:val="4"/>
        </w:numPr>
        <w:spacing w:before="60" w:after="0" w:line="240" w:lineRule="auto"/>
        <w:ind w:left="714" w:hanging="357"/>
        <w:jc w:val="both"/>
        <w:rPr>
          <w:sz w:val="22"/>
          <w:szCs w:val="22"/>
        </w:rPr>
      </w:pPr>
      <w:r w:rsidRPr="003B01B7">
        <w:rPr>
          <w:sz w:val="22"/>
          <w:szCs w:val="22"/>
        </w:rPr>
        <w:t>Decisions of the Committee regarding refunds and fee carry-overs are final.</w:t>
      </w:r>
    </w:p>
    <w:p w14:paraId="5948996A" w14:textId="77777777" w:rsidR="003B01B7" w:rsidRPr="003B01B7" w:rsidRDefault="003B01B7" w:rsidP="00EE271C">
      <w:pPr>
        <w:spacing w:after="0" w:line="240" w:lineRule="auto"/>
        <w:jc w:val="both"/>
        <w:rPr>
          <w:sz w:val="22"/>
          <w:szCs w:val="22"/>
        </w:rPr>
      </w:pPr>
    </w:p>
    <w:p w14:paraId="1FC0B973" w14:textId="766F46BC" w:rsidR="003B01B7" w:rsidRPr="003B01B7" w:rsidRDefault="003B01B7" w:rsidP="00EE271C">
      <w:pPr>
        <w:spacing w:after="0" w:line="240" w:lineRule="auto"/>
        <w:jc w:val="both"/>
        <w:rPr>
          <w:sz w:val="32"/>
          <w:szCs w:val="32"/>
        </w:rPr>
      </w:pPr>
      <w:r w:rsidRPr="003B01B7">
        <w:rPr>
          <w:b/>
          <w:bCs/>
          <w:sz w:val="32"/>
          <w:szCs w:val="32"/>
        </w:rPr>
        <w:t>Policy Review</w:t>
      </w:r>
    </w:p>
    <w:p w14:paraId="34B2F638" w14:textId="3E556F2D" w:rsidR="003B01B7" w:rsidRPr="00EE271C" w:rsidRDefault="003B01B7" w:rsidP="00EE271C">
      <w:pPr>
        <w:spacing w:before="60" w:after="0" w:line="240" w:lineRule="auto"/>
        <w:jc w:val="both"/>
        <w:rPr>
          <w:sz w:val="22"/>
          <w:szCs w:val="22"/>
        </w:rPr>
      </w:pPr>
      <w:r w:rsidRPr="003B01B7">
        <w:rPr>
          <w:sz w:val="22"/>
          <w:szCs w:val="22"/>
        </w:rPr>
        <w:t xml:space="preserve">This policy will be reviewed </w:t>
      </w:r>
      <w:r w:rsidRPr="00EE271C">
        <w:rPr>
          <w:sz w:val="22"/>
          <w:szCs w:val="22"/>
        </w:rPr>
        <w:t xml:space="preserve">every three years </w:t>
      </w:r>
      <w:r w:rsidRPr="003B01B7">
        <w:rPr>
          <w:sz w:val="22"/>
          <w:szCs w:val="22"/>
        </w:rPr>
        <w:t>or as needed to ensure it remains fair, transparent, and aligned with club and member needs.</w:t>
      </w:r>
    </w:p>
    <w:sectPr w:rsidR="003B01B7" w:rsidRPr="00EE271C" w:rsidSect="003B01B7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AF45" w14:textId="77777777" w:rsidR="003B01B7" w:rsidRDefault="003B01B7" w:rsidP="003B01B7">
      <w:pPr>
        <w:spacing w:after="0" w:line="240" w:lineRule="auto"/>
      </w:pPr>
      <w:r>
        <w:separator/>
      </w:r>
    </w:p>
  </w:endnote>
  <w:endnote w:type="continuationSeparator" w:id="0">
    <w:p w14:paraId="62F5FAEE" w14:textId="77777777" w:rsidR="003B01B7" w:rsidRDefault="003B01B7" w:rsidP="003B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A81D" w14:textId="77777777" w:rsidR="00EE271C" w:rsidRPr="00EE271C" w:rsidRDefault="00EE271C" w:rsidP="00EE271C">
    <w:pPr>
      <w:spacing w:after="0" w:line="240" w:lineRule="auto"/>
      <w:jc w:val="right"/>
      <w:rPr>
        <w:sz w:val="22"/>
        <w:szCs w:val="22"/>
      </w:rPr>
    </w:pPr>
    <w:r w:rsidRPr="00EE271C">
      <w:rPr>
        <w:sz w:val="22"/>
        <w:szCs w:val="22"/>
      </w:rPr>
      <w:t>May 2025</w:t>
    </w:r>
  </w:p>
  <w:p w14:paraId="7E5CBFF2" w14:textId="77777777" w:rsidR="00EE271C" w:rsidRPr="00EE271C" w:rsidRDefault="00EE271C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065A" w14:textId="77777777" w:rsidR="003B01B7" w:rsidRDefault="003B01B7" w:rsidP="003B01B7">
      <w:pPr>
        <w:spacing w:after="0" w:line="240" w:lineRule="auto"/>
      </w:pPr>
      <w:r>
        <w:separator/>
      </w:r>
    </w:p>
  </w:footnote>
  <w:footnote w:type="continuationSeparator" w:id="0">
    <w:p w14:paraId="094D2EA0" w14:textId="77777777" w:rsidR="003B01B7" w:rsidRDefault="003B01B7" w:rsidP="003B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4B25" w14:textId="7E107FDD" w:rsidR="003B01B7" w:rsidRDefault="003B01B7" w:rsidP="003B01B7">
    <w:pPr>
      <w:pStyle w:val="Header"/>
      <w:pBdr>
        <w:bottom w:val="single" w:sz="4" w:space="1" w:color="auto"/>
      </w:pBdr>
      <w:jc w:val="center"/>
      <w:rPr>
        <w:b/>
        <w:bCs/>
        <w:sz w:val="48"/>
        <w:szCs w:val="48"/>
      </w:rPr>
    </w:pPr>
    <w:r w:rsidRPr="003B01B7">
      <w:drawing>
        <wp:inline distT="0" distB="0" distL="0" distR="0" wp14:anchorId="51249D87" wp14:editId="684DEDAE">
          <wp:extent cx="1454150" cy="814324"/>
          <wp:effectExtent l="0" t="0" r="0" b="5080"/>
          <wp:docPr id="775201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025" cy="823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AF392" w14:textId="2EF4B023" w:rsidR="003B01B7" w:rsidRPr="003B01B7" w:rsidRDefault="003B01B7" w:rsidP="00EE271C">
    <w:pPr>
      <w:pStyle w:val="Header"/>
      <w:pBdr>
        <w:bottom w:val="single" w:sz="4" w:space="1" w:color="auto"/>
      </w:pBdr>
      <w:jc w:val="center"/>
    </w:pPr>
    <w:r w:rsidRPr="003B01B7">
      <w:rPr>
        <w:b/>
        <w:bCs/>
        <w:sz w:val="48"/>
        <w:szCs w:val="48"/>
      </w:rPr>
      <w:t>WARC REFUND POLICY</w:t>
    </w:r>
  </w:p>
  <w:p w14:paraId="6575227F" w14:textId="77777777" w:rsidR="003B01B7" w:rsidRDefault="003B0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07FA"/>
    <w:multiLevelType w:val="multilevel"/>
    <w:tmpl w:val="853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805D5"/>
    <w:multiLevelType w:val="multilevel"/>
    <w:tmpl w:val="7ED6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55CA6"/>
    <w:multiLevelType w:val="multilevel"/>
    <w:tmpl w:val="117E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8089D"/>
    <w:multiLevelType w:val="multilevel"/>
    <w:tmpl w:val="1D0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039CD"/>
    <w:multiLevelType w:val="multilevel"/>
    <w:tmpl w:val="7ED6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777AB"/>
    <w:multiLevelType w:val="multilevel"/>
    <w:tmpl w:val="7ED6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833462">
    <w:abstractNumId w:val="3"/>
  </w:num>
  <w:num w:numId="2" w16cid:durableId="201986506">
    <w:abstractNumId w:val="4"/>
  </w:num>
  <w:num w:numId="3" w16cid:durableId="862984797">
    <w:abstractNumId w:val="2"/>
  </w:num>
  <w:num w:numId="4" w16cid:durableId="1946308339">
    <w:abstractNumId w:val="0"/>
  </w:num>
  <w:num w:numId="5" w16cid:durableId="1261569547">
    <w:abstractNumId w:val="5"/>
  </w:num>
  <w:num w:numId="6" w16cid:durableId="57720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B7"/>
    <w:rsid w:val="003B01B7"/>
    <w:rsid w:val="00D6642F"/>
    <w:rsid w:val="00E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5601D"/>
  <w15:chartTrackingRefBased/>
  <w15:docId w15:val="{16B1F85D-00B5-494B-88E4-1311F7EF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1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0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B7"/>
  </w:style>
  <w:style w:type="paragraph" w:styleId="Footer">
    <w:name w:val="footer"/>
    <w:basedOn w:val="Normal"/>
    <w:link w:val="FooterChar"/>
    <w:uiPriority w:val="99"/>
    <w:unhideWhenUsed/>
    <w:rsid w:val="003B0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Kent</dc:creator>
  <cp:keywords/>
  <dc:description/>
  <cp:lastModifiedBy>Kelly Kent</cp:lastModifiedBy>
  <cp:revision>1</cp:revision>
  <dcterms:created xsi:type="dcterms:W3CDTF">2025-04-29T02:19:00Z</dcterms:created>
  <dcterms:modified xsi:type="dcterms:W3CDTF">2025-04-29T02:34:00Z</dcterms:modified>
</cp:coreProperties>
</file>